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D2" w:rsidRPr="000531D3" w:rsidRDefault="002C65FD">
      <w:pPr>
        <w:spacing w:after="280" w:line="240" w:lineRule="auto"/>
        <w:jc w:val="center"/>
        <w:rPr>
          <w:smallCaps/>
          <w:sz w:val="24"/>
          <w:szCs w:val="24"/>
        </w:rPr>
      </w:pPr>
      <w:r w:rsidRPr="000531D3">
        <w:rPr>
          <w:b/>
          <w:smallCaps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 w:rsidRPr="000531D3">
            <w:rPr>
              <w:b/>
              <w:smallCaps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 w:rsidRPr="000531D3">
            <w:t xml:space="preserve">     </w:t>
          </w:r>
        </w:sdtContent>
      </w:sdt>
    </w:p>
    <w:p w:rsidR="00A565D2" w:rsidRPr="000531D3" w:rsidRDefault="002C65FD" w:rsidP="007C18DB">
      <w:pPr>
        <w:spacing w:before="280" w:after="280" w:line="240" w:lineRule="auto"/>
        <w:jc w:val="center"/>
        <w:rPr>
          <w:sz w:val="24"/>
          <w:szCs w:val="24"/>
        </w:rPr>
      </w:pPr>
      <w:r w:rsidRPr="000531D3">
        <w:rPr>
          <w:b/>
          <w:smallCaps/>
          <w:sz w:val="24"/>
          <w:szCs w:val="24"/>
        </w:rPr>
        <w:t>CRITÉRIOS UTILIZADOS NA AVALIAÇÃO DE MÉRITO CULTURAL</w:t>
      </w:r>
      <w:r w:rsidRPr="000531D3">
        <w:rPr>
          <w:sz w:val="24"/>
          <w:szCs w:val="24"/>
        </w:rPr>
        <w:t> 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• Grau pleno de atendimento do critério - 10 pontos; 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• Grau satisfatório de atendimento do critério – 6 pontos; 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• Grau insatisfatório de atendimento do critério – 2 pontos; </w:t>
      </w:r>
    </w:p>
    <w:p w:rsidR="007C18DB" w:rsidRPr="000531D3" w:rsidRDefault="0051111F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• Não atendimento do critério – 0 pontos.</w:t>
      </w:r>
    </w:p>
    <w:p w:rsidR="00A565D2" w:rsidRPr="000531D3" w:rsidRDefault="002C65FD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/>
      </w:tblPr>
      <w:tblGrid>
        <w:gridCol w:w="1592"/>
        <w:gridCol w:w="3943"/>
        <w:gridCol w:w="2953"/>
      </w:tblGrid>
      <w:tr w:rsidR="000531D3" w:rsidRPr="000531D3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Máxima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Qualidade do Projeto - </w:t>
            </w:r>
            <w:r w:rsidR="00B2360A" w:rsidRPr="000531D3">
              <w:rPr>
                <w:b/>
                <w:sz w:val="24"/>
                <w:szCs w:val="24"/>
              </w:rPr>
              <w:t>Coerência</w:t>
            </w:r>
            <w:r w:rsidRPr="000531D3">
              <w:rPr>
                <w:b/>
                <w:sz w:val="24"/>
                <w:szCs w:val="24"/>
              </w:rPr>
              <w:t xml:space="preserve"> do objeto, objetivos, justificativa e metas do projeto - </w:t>
            </w:r>
            <w:r w:rsidRPr="000531D3">
              <w:rPr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 w:rsidRPr="000531D3">
                  <w:rPr>
                    <w:sz w:val="24"/>
                    <w:szCs w:val="24"/>
                  </w:rPr>
                  <w:t>evidente</w:t>
                </w:r>
              </w:sdtContent>
            </w:sdt>
            <w:r w:rsidRPr="000531D3">
              <w:rPr>
                <w:sz w:val="24"/>
                <w:szCs w:val="24"/>
              </w:rPr>
              <w:t xml:space="preserve"> os resultados que serão obtidos.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Relevância da ação proposta para o cenário cultural do </w:t>
            </w:r>
            <w:r w:rsidR="00441CD6" w:rsidRPr="000531D3">
              <w:rPr>
                <w:b/>
                <w:sz w:val="24"/>
                <w:szCs w:val="24"/>
              </w:rPr>
              <w:t xml:space="preserve">município de </w:t>
            </w:r>
            <w:proofErr w:type="spellStart"/>
            <w:r w:rsidR="00441CD6" w:rsidRPr="000531D3">
              <w:rPr>
                <w:b/>
                <w:sz w:val="24"/>
                <w:szCs w:val="24"/>
              </w:rPr>
              <w:t>Guaçuí</w:t>
            </w:r>
            <w:proofErr w:type="spellEnd"/>
            <w:r w:rsidR="00441CD6" w:rsidRPr="000531D3">
              <w:rPr>
                <w:b/>
                <w:sz w:val="24"/>
                <w:szCs w:val="24"/>
              </w:rPr>
              <w:t xml:space="preserve"> </w:t>
            </w:r>
            <w:r w:rsidRPr="000531D3">
              <w:rPr>
                <w:b/>
                <w:sz w:val="24"/>
                <w:szCs w:val="24"/>
              </w:rPr>
              <w:t>- </w:t>
            </w:r>
            <w:r w:rsidRPr="000531D3">
              <w:rPr>
                <w:sz w:val="24"/>
                <w:szCs w:val="24"/>
              </w:rPr>
              <w:t>A análise deverá considerar, para fins de avaliação e valoração, se a ação contribui para o enriquecimento e valorização da cultura d</w:t>
            </w:r>
            <w:r w:rsidR="00441CD6" w:rsidRPr="000531D3">
              <w:rPr>
                <w:sz w:val="24"/>
                <w:szCs w:val="24"/>
              </w:rPr>
              <w:t>e Guaçuí - ES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Aspectos de integração comunitária na ação proposta pelo projeto - </w:t>
            </w:r>
            <w:r w:rsidRPr="000531D3">
              <w:rPr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pessoas com deficiência, </w:t>
            </w:r>
            <w:r w:rsidRPr="000531D3">
              <w:rPr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lastRenderedPageBreak/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>
                <w:r w:rsidRPr="000531D3">
                  <w:rPr>
                    <w:b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 w:rsidRPr="000531D3">
                  <w:rPr>
                    <w:b/>
                    <w:sz w:val="24"/>
                    <w:szCs w:val="24"/>
                  </w:rPr>
                  <w:t>na</w:t>
                </w:r>
              </w:sdtContent>
            </w:sdt>
            <w:r w:rsidRPr="000531D3">
              <w:rPr>
                <w:b/>
                <w:sz w:val="24"/>
                <w:szCs w:val="24"/>
              </w:rPr>
              <w:t>s metas, resultados e desdobramentos do projeto proposto - </w:t>
            </w:r>
            <w:r w:rsidRPr="000531D3">
              <w:rPr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 w:rsidRPr="000531D3">
                  <w:rPr>
                    <w:b/>
                    <w:sz w:val="24"/>
                    <w:szCs w:val="24"/>
                  </w:rPr>
                  <w:t>n</w:t>
                </w:r>
              </w:sdtContent>
            </w:sdt>
            <w:r w:rsidRPr="000531D3">
              <w:rPr>
                <w:b/>
                <w:sz w:val="24"/>
                <w:szCs w:val="24"/>
              </w:rPr>
              <w:t>o Cronograma, Objetivos e Metas do projeto proposto - </w:t>
            </w:r>
            <w:r w:rsidRPr="000531D3">
              <w:rPr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Compatibilidade da ficha técnica com as atividades desenvolvidas - </w:t>
            </w:r>
            <w:r w:rsidRPr="000531D3">
              <w:rPr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Trajetória artística e cultural do proponente - </w:t>
            </w:r>
            <w:r w:rsidRPr="000531D3">
              <w:rPr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 w:rsidRPr="000531D3">
                  <w:rPr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r w:rsidRPr="000531D3">
              <w:rPr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 w:rsidRPr="000531D3">
                  <w:rPr>
                    <w:sz w:val="24"/>
                    <w:szCs w:val="24"/>
                  </w:rPr>
                  <w:t>.</w:t>
                </w:r>
              </w:sdtContent>
            </w:sdt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70</w:t>
            </w:r>
          </w:p>
        </w:tc>
      </w:tr>
      <w:tr w:rsidR="00A565D2" w:rsidRPr="000531D3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70</w:t>
            </w:r>
          </w:p>
        </w:tc>
      </w:tr>
    </w:tbl>
    <w:p w:rsidR="007C18DB" w:rsidRPr="000531D3" w:rsidRDefault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7C18DB" w:rsidRPr="000531D3" w:rsidRDefault="002C65FD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:rsidR="00A565D2" w:rsidRPr="000531D3" w:rsidRDefault="007C18DB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 </w:t>
      </w:r>
    </w:p>
    <w:tbl>
      <w:tblPr>
        <w:tblStyle w:val="a2"/>
        <w:tblW w:w="9026" w:type="dxa"/>
        <w:tblLayout w:type="fixed"/>
        <w:tblLook w:val="0400"/>
      </w:tblPr>
      <w:tblGrid>
        <w:gridCol w:w="1717"/>
        <w:gridCol w:w="3442"/>
        <w:gridCol w:w="3867"/>
      </w:tblGrid>
      <w:tr w:rsidR="000531D3" w:rsidRPr="000531D3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BÔNUS PARA PROPONENTES PESSOAS FÍSICAS</w:t>
            </w:r>
          </w:p>
        </w:tc>
      </w:tr>
      <w:tr w:rsidR="000531D3" w:rsidRPr="000531D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0531D3" w:rsidRPr="000531D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7A10C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51111F" w:rsidP="007A10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 xml:space="preserve">Agentes culturais </w:t>
            </w:r>
            <w:r w:rsidR="007A10C2">
              <w:rPr>
                <w:sz w:val="24"/>
                <w:szCs w:val="24"/>
              </w:rPr>
              <w:t>afrodescendentes.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Pr="000531D3" w:rsidRDefault="007A10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565D2" w:rsidRPr="000531D3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PONTUAÇÃO </w:t>
            </w:r>
            <w:proofErr w:type="gramStart"/>
            <w:r w:rsidRPr="000531D3">
              <w:rPr>
                <w:b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7A10C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C65FD" w:rsidRPr="000531D3">
              <w:rPr>
                <w:sz w:val="24"/>
                <w:szCs w:val="24"/>
              </w:rPr>
              <w:t xml:space="preserve"> PONTOS</w:t>
            </w:r>
          </w:p>
        </w:tc>
      </w:tr>
    </w:tbl>
    <w:p w:rsidR="00A565D2" w:rsidRPr="000531D3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/>
      </w:tblPr>
      <w:tblGrid>
        <w:gridCol w:w="1584"/>
        <w:gridCol w:w="3960"/>
        <w:gridCol w:w="3482"/>
      </w:tblGrid>
      <w:tr w:rsidR="000531D3" w:rsidRPr="000531D3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0531D3" w:rsidRPr="000531D3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0531D3" w:rsidRPr="000531D3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7A10C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 w:rsidP="007A10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Pessoas jurídicas ou coletivos/</w:t>
            </w:r>
            <w:r w:rsidR="007A10C2" w:rsidRPr="000531D3">
              <w:rPr>
                <w:sz w:val="24"/>
                <w:szCs w:val="24"/>
              </w:rPr>
              <w:t>grupo composto majoritariamente por pessoas afrodescentendes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RPr="000531D3" w:rsidRDefault="007A10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565D2" w:rsidRPr="000531D3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PONTUAÇÃO </w:t>
            </w:r>
            <w:proofErr w:type="gramStart"/>
            <w:r w:rsidRPr="000531D3">
              <w:rPr>
                <w:b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7A10C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C65FD" w:rsidRPr="000531D3">
              <w:rPr>
                <w:sz w:val="24"/>
                <w:szCs w:val="24"/>
              </w:rPr>
              <w:t>0 PONTOS</w:t>
            </w:r>
          </w:p>
        </w:tc>
      </w:tr>
    </w:tbl>
    <w:p w:rsidR="00A565D2" w:rsidRPr="000531D3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7C18DB" w:rsidRPr="000531D3" w:rsidRDefault="007C18D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7C18DB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A pontuação final de cada candidatura será </w:t>
      </w:r>
      <w:r w:rsidR="007C18DB" w:rsidRPr="000531D3">
        <w:rPr>
          <w:sz w:val="24"/>
          <w:szCs w:val="24"/>
        </w:rPr>
        <w:t xml:space="preserve">no máximo de </w:t>
      </w:r>
      <w:r w:rsidR="007A10C2">
        <w:rPr>
          <w:sz w:val="24"/>
          <w:szCs w:val="24"/>
        </w:rPr>
        <w:t>80</w:t>
      </w:r>
      <w:r w:rsidR="007C18DB" w:rsidRPr="000531D3">
        <w:rPr>
          <w:sz w:val="24"/>
          <w:szCs w:val="24"/>
        </w:rPr>
        <w:t xml:space="preserve"> pontos, por consenso dos membros da comissão avaliadora.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lastRenderedPageBreak/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 w:rsidRPr="000531D3">
            <w:t xml:space="preserve">     </w:t>
          </w:r>
        </w:sdtContent>
      </w:sdt>
      <w:r w:rsidRPr="000531D3">
        <w:rPr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 w:rsidRPr="000531D3">
            <w:t xml:space="preserve">     </w:t>
          </w:r>
        </w:sdtContent>
      </w:sdt>
      <w:r w:rsidRPr="000531D3">
        <w:rPr>
          <w:sz w:val="24"/>
          <w:szCs w:val="24"/>
        </w:rPr>
        <w:t xml:space="preserve"> o agente cultural que receber pontuação 0 em algum dos critérios será desclassificado do Edital.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 w:rsidRPr="000531D3">
            <w:t xml:space="preserve">     </w:t>
          </w:r>
        </w:sdtContent>
      </w:sdt>
      <w:r w:rsidRPr="000531D3">
        <w:rPr>
          <w:sz w:val="24"/>
          <w:szCs w:val="24"/>
        </w:rPr>
        <w:t xml:space="preserve"> de modo que a pontuação 0 em algum dos pontos bônus não desclassifica o agente cultural.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0531D3">
            <w:rPr>
              <w:sz w:val="24"/>
              <w:szCs w:val="24"/>
            </w:rPr>
            <w:t>,</w:t>
          </w:r>
        </w:sdtContent>
      </w:sdt>
      <w:r w:rsidRPr="000531D3">
        <w:rPr>
          <w:sz w:val="24"/>
          <w:szCs w:val="24"/>
        </w:rPr>
        <w:t xml:space="preserve"> serão adotados critérios de desempate na ordem a seguir</w:t>
      </w:r>
      <w:r w:rsidR="007C18DB" w:rsidRPr="000531D3">
        <w:rPr>
          <w:sz w:val="24"/>
          <w:szCs w:val="24"/>
        </w:rPr>
        <w:t xml:space="preserve"> por idade do proponente e projeto em localidade de baixa renda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Serão considerados aptos os projetos que receberem nota final igual ou superior a </w:t>
      </w:r>
      <w:r w:rsidR="0097105A" w:rsidRPr="000531D3">
        <w:rPr>
          <w:sz w:val="24"/>
          <w:szCs w:val="24"/>
        </w:rPr>
        <w:t>4</w:t>
      </w:r>
      <w:r w:rsidRPr="000531D3">
        <w:rPr>
          <w:sz w:val="24"/>
          <w:szCs w:val="24"/>
        </w:rPr>
        <w:t>0 pontos.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Serão desclassificados os projetos que:</w:t>
      </w:r>
    </w:p>
    <w:p w:rsidR="00A565D2" w:rsidRPr="000531D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I - receberam nota </w:t>
      </w:r>
      <w:proofErr w:type="gramStart"/>
      <w:r w:rsidRPr="000531D3">
        <w:rPr>
          <w:sz w:val="24"/>
          <w:szCs w:val="24"/>
        </w:rPr>
        <w:t>0</w:t>
      </w:r>
      <w:proofErr w:type="gramEnd"/>
      <w:r w:rsidRPr="000531D3">
        <w:rPr>
          <w:sz w:val="24"/>
          <w:szCs w:val="24"/>
        </w:rPr>
        <w:t xml:space="preserve"> em qualquer dos critérios obrigatórios; </w:t>
      </w:r>
    </w:p>
    <w:p w:rsidR="00A565D2" w:rsidRPr="000531D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 w:rsidRPr="000531D3">
            <w:t xml:space="preserve">     </w:t>
          </w:r>
        </w:sdtContent>
      </w:sdt>
      <w:r w:rsidRPr="000531D3">
        <w:rPr>
          <w:sz w:val="24"/>
          <w:szCs w:val="24"/>
        </w:rPr>
        <w:t>, com fundamento no disposto no </w:t>
      </w:r>
      <w:hyperlink r:id="rId11" w:anchor="art3iv">
        <w:r w:rsidRPr="000531D3">
          <w:rPr>
            <w:sz w:val="24"/>
            <w:szCs w:val="24"/>
          </w:rPr>
          <w:t>inciso IV do caput do art. 3º da Constituição,</w:t>
        </w:r>
      </w:hyperlink>
      <w:r w:rsidRPr="000531D3">
        <w:rPr>
          <w:sz w:val="24"/>
          <w:szCs w:val="24"/>
        </w:rPr>
        <w:t> garantidos o contraditório e a ampla defesa.</w:t>
      </w:r>
    </w:p>
    <w:p w:rsidR="00A565D2" w:rsidRPr="000531D3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0531D3" w:rsidSect="008A1F33">
      <w:headerReference w:type="default" r:id="rId12"/>
      <w:footerReference w:type="default" r:id="rId13"/>
      <w:pgSz w:w="11906" w:h="16838"/>
      <w:pgMar w:top="1417" w:right="1701" w:bottom="1417" w:left="1701" w:header="510" w:footer="17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28E" w:rsidRDefault="0009428E" w:rsidP="002C65FD">
      <w:pPr>
        <w:spacing w:after="0" w:line="240" w:lineRule="auto"/>
      </w:pPr>
      <w:r>
        <w:separator/>
      </w:r>
    </w:p>
  </w:endnote>
  <w:endnote w:type="continuationSeparator" w:id="0">
    <w:p w:rsidR="0009428E" w:rsidRDefault="0009428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B813CF62-A309-4FB6-8EC7-B8CEA73F4C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EEABEC-A3DB-47A0-A97D-F67C84E3F627}"/>
    <w:embedBold r:id="rId3" w:fontKey="{3C5CBC9C-B61F-42EB-AEB3-E2F48C9C7C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C321D7B-5CB0-4B58-8D0D-802A4A2D56F5}"/>
    <w:embedItalic r:id="rId5" w:fontKey="{B22349BA-66A2-4149-87DF-0B7479768D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52A47FD-C3BF-460F-95B4-36522C987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1D69E8-36C7-49C1-BF1F-2F4E066A47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85F9AED-02C7-4E6A-B1AD-0AAE74B2E4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FD" w:rsidRPr="007C18DB" w:rsidRDefault="008A1F33" w:rsidP="008A1F33">
    <w:pPr>
      <w:pStyle w:val="Rodap"/>
    </w:pPr>
    <w:r w:rsidRPr="008A1F33">
      <w:rPr>
        <w:noProof/>
      </w:rPr>
      <w:drawing>
        <wp:inline distT="0" distB="0" distL="0" distR="0">
          <wp:extent cx="1066800" cy="676275"/>
          <wp:effectExtent l="0" t="0" r="0" b="0"/>
          <wp:docPr id="23" name="Imagem 1" descr="Logo- Seculture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 Secultures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914" cy="676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A1F33">
      <w:rPr>
        <w:noProof/>
      </w:rPr>
      <w:drawing>
        <wp:inline distT="0" distB="0" distL="0" distR="0">
          <wp:extent cx="1359611" cy="676275"/>
          <wp:effectExtent l="19050" t="0" r="0" b="0"/>
          <wp:docPr id="24" name="Imagem 7" descr="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7503" cy="68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28E" w:rsidRDefault="0009428E" w:rsidP="002C65FD">
      <w:pPr>
        <w:spacing w:after="0" w:line="240" w:lineRule="auto"/>
      </w:pPr>
      <w:r>
        <w:separator/>
      </w:r>
    </w:p>
  </w:footnote>
  <w:footnote w:type="continuationSeparator" w:id="0">
    <w:p w:rsidR="0009428E" w:rsidRDefault="0009428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FD" w:rsidRDefault="00A849FF">
    <w:pPr>
      <w:pStyle w:val="Cabealho"/>
    </w:pPr>
    <w:r>
      <w:rPr>
        <w:noProof/>
      </w:rPr>
      <w:pict>
        <v:rect id="Retângulo 2012979836" o:spid="_x0000_s6145" style="position:absolute;margin-left:417.45pt;margin-top:-3.75pt;width:67.65pt;height:70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">
          <v:textbox>
            <w:txbxContent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rPr>
                    <w:rFonts w:ascii="Cambria" w:hAnsi="Cambria"/>
                  </w:rPr>
                </w:pPr>
                <w:r w:rsidRPr="00026550">
                  <w:rPr>
                    <w:rFonts w:ascii="Cambria" w:hAnsi="Cambria"/>
                  </w:rPr>
                  <w:t>Fls.:</w:t>
                </w:r>
              </w:p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jc w:val="center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__________</w:t>
                </w:r>
              </w:p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jc w:val="center"/>
                  <w:rPr>
                    <w:rFonts w:ascii="Cambria" w:hAnsi="Cambria"/>
                  </w:rPr>
                </w:pPr>
                <w:proofErr w:type="spellStart"/>
                <w:r w:rsidRPr="00026550">
                  <w:rPr>
                    <w:rFonts w:ascii="Cambria" w:hAnsi="Cambria"/>
                  </w:rPr>
                  <w:t>Rúbrica</w:t>
                </w:r>
                <w:proofErr w:type="spellEnd"/>
                <w:r w:rsidRPr="00026550">
                  <w:rPr>
                    <w:rFonts w:ascii="Cambria" w:hAnsi="Cambria"/>
                  </w:rPr>
                  <w:t>:</w:t>
                </w:r>
              </w:p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jc w:val="center"/>
                  <w:rPr>
                    <w:rFonts w:ascii="Cambria" w:hAnsi="Cambria"/>
                  </w:rPr>
                </w:pPr>
              </w:p>
              <w:p w:rsidR="00823057" w:rsidRPr="00026550" w:rsidRDefault="00823057" w:rsidP="00823057">
                <w:pPr>
                  <w:jc w:val="center"/>
                  <w:rPr>
                    <w:rFonts w:ascii="Cambria" w:hAnsi="Cambria"/>
                  </w:rPr>
                </w:pPr>
              </w:p>
            </w:txbxContent>
          </v:textbox>
        </v:rect>
      </w:pict>
    </w:r>
    <w:r w:rsidR="002C65F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C65FD" w:rsidRDefault="002C65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565D2"/>
    <w:rsid w:val="000531D3"/>
    <w:rsid w:val="0009428E"/>
    <w:rsid w:val="000D79E5"/>
    <w:rsid w:val="000F048B"/>
    <w:rsid w:val="00240FCE"/>
    <w:rsid w:val="002C65FD"/>
    <w:rsid w:val="00441CD6"/>
    <w:rsid w:val="0051111F"/>
    <w:rsid w:val="005B078A"/>
    <w:rsid w:val="00787773"/>
    <w:rsid w:val="007A10C2"/>
    <w:rsid w:val="007C18DB"/>
    <w:rsid w:val="00823057"/>
    <w:rsid w:val="00862710"/>
    <w:rsid w:val="008A1F33"/>
    <w:rsid w:val="008C7425"/>
    <w:rsid w:val="0097105A"/>
    <w:rsid w:val="00A02CC4"/>
    <w:rsid w:val="00A565D2"/>
    <w:rsid w:val="00A849FF"/>
    <w:rsid w:val="00B2360A"/>
    <w:rsid w:val="00F765A2"/>
    <w:rsid w:val="00F770A8"/>
    <w:rsid w:val="00F7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773"/>
  </w:style>
  <w:style w:type="paragraph" w:styleId="Ttulo1">
    <w:name w:val="heading 1"/>
    <w:basedOn w:val="Normal"/>
    <w:next w:val="Normal"/>
    <w:uiPriority w:val="9"/>
    <w:qFormat/>
    <w:rsid w:val="0078777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8777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8777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8777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8777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8777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8777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8777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rsid w:val="0078777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sid w:val="007877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rsid w:val="0078777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7877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rsid w:val="00787773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rsid w:val="00787773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rsid w:val="007877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8A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1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795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2</cp:revision>
  <cp:lastPrinted>2025-10-24T14:07:00Z</cp:lastPrinted>
  <dcterms:created xsi:type="dcterms:W3CDTF">2025-10-27T19:29:00Z</dcterms:created>
  <dcterms:modified xsi:type="dcterms:W3CDTF">2025-10-27T19:29:00Z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